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9F73" w14:textId="77777777" w:rsidR="00BD5756" w:rsidRPr="00BD5756" w:rsidRDefault="00BD5756" w:rsidP="00BD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sz w:val="40"/>
          <w:szCs w:val="40"/>
          <w:lang w:val="cs-CZ" w:eastAsia="cs-CZ"/>
        </w:rPr>
      </w:pPr>
      <w:r w:rsidRPr="00BD5756">
        <w:rPr>
          <w:rFonts w:ascii="Sylfaen" w:eastAsia="Times New Roman" w:hAnsi="Sylfaen" w:cs="Courier New"/>
          <w:sz w:val="40"/>
          <w:szCs w:val="40"/>
          <w:lang w:val="cs-CZ" w:eastAsia="cs-CZ"/>
        </w:rPr>
        <w:t>České dráhy, to nejsou jenom rychlíky a osobáky, zajišťují i několik speciálních provozů. Jeden z nich by vám měl poradit, kam dál.</w:t>
      </w:r>
    </w:p>
    <w:p w14:paraId="7679ACE8" w14:textId="77777777" w:rsidR="00225FD6" w:rsidRDefault="00225FD6"/>
    <w:sectPr w:rsidR="00225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56"/>
    <w:rsid w:val="00225FD6"/>
    <w:rsid w:val="00B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580"/>
  <w15:chartTrackingRefBased/>
  <w15:docId w15:val="{BDE3FD56-53E7-44F7-AA8A-0101957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7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Mikoláš Fromm</dc:creator>
  <cp:keywords/>
  <dc:description/>
  <cp:lastModifiedBy>Mikoláš Fromm</cp:lastModifiedBy>
  <cp:revision>2</cp:revision>
  <dcterms:created xsi:type="dcterms:W3CDTF">2022-06-30T23:39:00Z</dcterms:created>
  <dcterms:modified xsi:type="dcterms:W3CDTF">2022-06-30T23:39:00Z</dcterms:modified>
</cp:coreProperties>
</file>